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377440" cy="688169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wmpm-logo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377440" cy="688169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/>
    <w:p>
      <w:pPr>
        <w:jc w:val="center"/>
      </w:pPr>
      <w:r>
        <w:rPr>
          <w:b/>
          <w:color w:val="201409"/>
          <w:sz w:val="48"/>
        </w:rPr>
        <w:t>Business Case</w:t>
      </w:r>
    </w:p>
    <w:p>
      <w:pPr>
        <w:jc w:val="center"/>
      </w:pPr>
      <w:r>
        <w:rPr>
          <w:color w:val="5C4A3A"/>
          <w:sz w:val="25"/>
        </w:rPr>
        <w:t>PRINCE2-Aligned Template</w:t>
      </w:r>
    </w:p>
    <w:p/>
    <w:p>
      <w:pPr>
        <w:jc w:val="center"/>
      </w:pPr>
      <w:r>
        <w:rPr>
          <w:i/>
          <w:color w:val="5C4A3A"/>
          <w:sz w:val="19"/>
        </w:rPr>
        <w:t>FREE TEMPLATE — provided for reuse with no obligation</w:t>
      </w:r>
    </w:p>
    <w:p/>
    <w:p/>
    <w:p/>
    <w:p>
      <w:pPr>
        <w:jc w:val="center"/>
      </w:pPr>
      <w:r>
        <w:rPr>
          <w:i/>
          <w:color w:val="5C4A3A"/>
          <w:sz w:val="17"/>
        </w:rPr>
        <w:t>This is an original template created by West Midlands Project Management, structured around widely-used PRINCE2 project-management principles. It is not an official AXELOS-published or AXELOS-licensed document, and its use does not imply any AXELOS endorsement or certification.</w:t>
      </w:r>
    </w:p>
    <w:p>
      <w:r>
        <w:br w:type="page"/>
      </w:r>
    </w:p>
    <w:p>
      <w:pPr>
        <w:pStyle w:val="Heading1"/>
      </w:pPr>
      <w:r>
        <w:t>Document Control</w:t>
      </w:r>
    </w:p>
    <w:tbl>
      <w:tblPr>
        <w:tblStyle w:val="LightGrid-Accent2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>
              <w:rPr>
                <w:b/>
              </w:rPr>
              <w:t>Document Title</w:t>
            </w:r>
          </w:p>
        </w:tc>
        <w:tc>
          <w:tcPr>
            <w:tcW w:type="dxa" w:w="4320"/>
          </w:tcPr>
          <w:p>
            <w:r>
              <w:t>[Insert project/programme name] — [this document name]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Version</w:t>
            </w:r>
          </w:p>
        </w:tc>
        <w:tc>
          <w:tcPr>
            <w:tcW w:type="dxa" w:w="4320"/>
          </w:tcPr>
          <w:p>
            <w:r>
              <w:t>0.1 (draft)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Author</w:t>
            </w:r>
          </w:p>
        </w:tc>
        <w:tc>
          <w:tcPr>
            <w:tcW w:type="dxa" w:w="4320"/>
          </w:tcPr>
          <w:p>
            <w:r>
              <w:t>[Name, role]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Date</w:t>
            </w:r>
          </w:p>
        </w:tc>
        <w:tc>
          <w:tcPr>
            <w:tcW w:type="dxa" w:w="4320"/>
          </w:tcPr>
          <w:p>
            <w:r>
              <w:t>[DD/MM/YYYY]</w:t>
            </w:r>
          </w:p>
        </w:tc>
      </w:tr>
      <w:tr>
        <w:tc>
          <w:tcPr>
            <w:tcW w:type="dxa" w:w="4320"/>
          </w:tcPr>
          <w:p>
            <w:r>
              <w:rPr>
                <w:b/>
              </w:rPr>
              <w:t>Status</w:t>
            </w:r>
          </w:p>
        </w:tc>
        <w:tc>
          <w:tcPr>
            <w:tcW w:type="dxa" w:w="4320"/>
          </w:tcPr>
          <w:p>
            <w:r>
              <w:t>[Draft / Under Review / Approved]</w:t>
            </w:r>
          </w:p>
        </w:tc>
      </w:tr>
    </w:tbl>
    <w:p/>
    <w:p>
      <w:pPr>
        <w:pStyle w:val="Heading1"/>
      </w:pPr>
      <w:r>
        <w:t>1. Executive Summary</w:t>
      </w:r>
    </w:p>
    <w:p>
      <w:r>
        <w:t>[One paragraph: what is being proposed, why, and the headline cost/benefit.]</w:t>
      </w:r>
    </w:p>
    <w:p>
      <w:pPr>
        <w:pStyle w:val="Heading1"/>
      </w:pPr>
      <w:r>
        <w:t>2. Reasons</w:t>
      </w:r>
    </w:p>
    <w:p>
      <w:r>
        <w:t>[The problem or opportunity driving this business case — why act now?]</w:t>
      </w:r>
    </w:p>
    <w:p>
      <w:pPr>
        <w:pStyle w:val="Heading1"/>
      </w:pPr>
      <w:r>
        <w:t>3. Business Options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fill="FFF3E0"/>
          </w:tcPr>
          <w:p>
            <w:r>
              <w:rPr>
                <w:b/>
              </w:rPr>
              <w:t>Option</w:t>
            </w:r>
          </w:p>
        </w:tc>
        <w:tc>
          <w:tcPr>
            <w:tcW w:type="dxa" w:w="1728"/>
            <w:shd w:fill="FFF3E0"/>
          </w:tcPr>
          <w:p>
            <w:r>
              <w:rPr>
                <w:b/>
              </w:rPr>
              <w:t>Description</w:t>
            </w:r>
          </w:p>
        </w:tc>
        <w:tc>
          <w:tcPr>
            <w:tcW w:type="dxa" w:w="1728"/>
            <w:shd w:fill="FFF3E0"/>
          </w:tcPr>
          <w:p>
            <w:r>
              <w:rPr>
                <w:b/>
              </w:rPr>
              <w:t>Cost</w:t>
            </w:r>
          </w:p>
        </w:tc>
        <w:tc>
          <w:tcPr>
            <w:tcW w:type="dxa" w:w="1728"/>
            <w:shd w:fill="FFF3E0"/>
          </w:tcPr>
          <w:p>
            <w:r>
              <w:rPr>
                <w:b/>
              </w:rPr>
              <w:t>Benefit</w:t>
            </w:r>
          </w:p>
        </w:tc>
        <w:tc>
          <w:tcPr>
            <w:tcW w:type="dxa" w:w="1728"/>
            <w:shd w:fill="FFF3E0"/>
          </w:tcPr>
          <w:p>
            <w:r>
              <w:rPr>
                <w:b/>
              </w:rPr>
              <w:t>Risk</w:t>
            </w:r>
          </w:p>
        </w:tc>
      </w:tr>
      <w:tr>
        <w:tc>
          <w:tcPr>
            <w:tcW w:type="dxa" w:w="1728"/>
          </w:tcPr>
          <w:p>
            <w:r>
              <w:t>1. Do nothing</w:t>
            </w:r>
          </w:p>
        </w:tc>
        <w:tc>
          <w:tcPr>
            <w:tcW w:type="dxa" w:w="1728"/>
          </w:tcPr>
          <w:p>
            <w:r>
              <w:t>[Insert]</w:t>
            </w:r>
          </w:p>
        </w:tc>
        <w:tc>
          <w:tcPr>
            <w:tcW w:type="dxa" w:w="1728"/>
          </w:tcPr>
          <w:p>
            <w:r>
              <w:t>[Insert]</w:t>
            </w:r>
          </w:p>
        </w:tc>
        <w:tc>
          <w:tcPr>
            <w:tcW w:type="dxa" w:w="1728"/>
          </w:tcPr>
          <w:p>
            <w:r>
              <w:t>[Insert]</w:t>
            </w:r>
          </w:p>
        </w:tc>
        <w:tc>
          <w:tcPr>
            <w:tcW w:type="dxa" w:w="1728"/>
          </w:tcPr>
          <w:p>
            <w:r>
              <w:t>[Insert]</w:t>
            </w:r>
          </w:p>
        </w:tc>
      </w:tr>
      <w:tr>
        <w:tc>
          <w:tcPr>
            <w:tcW w:type="dxa" w:w="1728"/>
          </w:tcPr>
          <w:p>
            <w:r>
              <w:t>2. Minimum viable</w:t>
            </w:r>
          </w:p>
        </w:tc>
        <w:tc>
          <w:tcPr>
            <w:tcW w:type="dxa" w:w="1728"/>
          </w:tcPr>
          <w:p>
            <w:r>
              <w:t>[Insert]</w:t>
            </w:r>
          </w:p>
        </w:tc>
        <w:tc>
          <w:tcPr>
            <w:tcW w:type="dxa" w:w="1728"/>
          </w:tcPr>
          <w:p>
            <w:r>
              <w:t>[Insert]</w:t>
            </w:r>
          </w:p>
        </w:tc>
        <w:tc>
          <w:tcPr>
            <w:tcW w:type="dxa" w:w="1728"/>
          </w:tcPr>
          <w:p>
            <w:r>
              <w:t>[Insert]</w:t>
            </w:r>
          </w:p>
        </w:tc>
        <w:tc>
          <w:tcPr>
            <w:tcW w:type="dxa" w:w="1728"/>
          </w:tcPr>
          <w:p>
            <w:r>
              <w:t>[Insert]</w:t>
            </w:r>
          </w:p>
        </w:tc>
      </w:tr>
      <w:tr>
        <w:tc>
          <w:tcPr>
            <w:tcW w:type="dxa" w:w="1728"/>
          </w:tcPr>
          <w:p>
            <w:r>
              <w:t>3. Recommended</w:t>
            </w:r>
          </w:p>
        </w:tc>
        <w:tc>
          <w:tcPr>
            <w:tcW w:type="dxa" w:w="1728"/>
          </w:tcPr>
          <w:p>
            <w:r>
              <w:t>[Insert]</w:t>
            </w:r>
          </w:p>
        </w:tc>
        <w:tc>
          <w:tcPr>
            <w:tcW w:type="dxa" w:w="1728"/>
          </w:tcPr>
          <w:p>
            <w:r>
              <w:t>[Insert]</w:t>
            </w:r>
          </w:p>
        </w:tc>
        <w:tc>
          <w:tcPr>
            <w:tcW w:type="dxa" w:w="1728"/>
          </w:tcPr>
          <w:p>
            <w:r>
              <w:t>[Insert]</w:t>
            </w:r>
          </w:p>
        </w:tc>
        <w:tc>
          <w:tcPr>
            <w:tcW w:type="dxa" w:w="1728"/>
          </w:tcPr>
          <w:p>
            <w:r>
              <w:t>[Insert]</w:t>
            </w:r>
          </w:p>
        </w:tc>
      </w:tr>
    </w:tbl>
    <w:p/>
    <w:p>
      <w:pPr>
        <w:pStyle w:val="Heading1"/>
      </w:pPr>
      <w:r>
        <w:t>4. Expected Benefits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  <w:shd w:fill="FFF3E0"/>
          </w:tcPr>
          <w:p>
            <w:r>
              <w:rPr>
                <w:b/>
              </w:rPr>
              <w:t>Benefit</w:t>
            </w:r>
          </w:p>
        </w:tc>
        <w:tc>
          <w:tcPr>
            <w:tcW w:type="dxa" w:w="1728"/>
            <w:shd w:fill="FFF3E0"/>
          </w:tcPr>
          <w:p>
            <w:r>
              <w:rPr>
                <w:b/>
              </w:rPr>
              <w:t>Measure</w:t>
            </w:r>
          </w:p>
        </w:tc>
        <w:tc>
          <w:tcPr>
            <w:tcW w:type="dxa" w:w="1728"/>
            <w:shd w:fill="FFF3E0"/>
          </w:tcPr>
          <w:p>
            <w:r>
              <w:rPr>
                <w:b/>
              </w:rPr>
              <w:t>Baseline</w:t>
            </w:r>
          </w:p>
        </w:tc>
        <w:tc>
          <w:tcPr>
            <w:tcW w:type="dxa" w:w="1728"/>
            <w:shd w:fill="FFF3E0"/>
          </w:tcPr>
          <w:p>
            <w:r>
              <w:rPr>
                <w:b/>
              </w:rPr>
              <w:t>Target</w:t>
            </w:r>
          </w:p>
        </w:tc>
        <w:tc>
          <w:tcPr>
            <w:tcW w:type="dxa" w:w="1728"/>
            <w:shd w:fill="FFF3E0"/>
          </w:tcPr>
          <w:p>
            <w:r>
              <w:rPr>
                <w:b/>
              </w:rPr>
              <w:t>Owner</w:t>
            </w:r>
          </w:p>
        </w:tc>
      </w:tr>
      <w:tr>
        <w:tc>
          <w:tcPr>
            <w:tcW w:type="dxa" w:w="1728"/>
          </w:tcPr>
          <w:p>
            <w:r>
              <w:t>[Insert]</w:t>
            </w:r>
          </w:p>
        </w:tc>
        <w:tc>
          <w:tcPr>
            <w:tcW w:type="dxa" w:w="1728"/>
          </w:tcPr>
          <w:p>
            <w:r>
              <w:t>[Insert]</w:t>
            </w:r>
          </w:p>
        </w:tc>
        <w:tc>
          <w:tcPr>
            <w:tcW w:type="dxa" w:w="1728"/>
          </w:tcPr>
          <w:p>
            <w:r>
              <w:t>[Insert]</w:t>
            </w:r>
          </w:p>
        </w:tc>
        <w:tc>
          <w:tcPr>
            <w:tcW w:type="dxa" w:w="1728"/>
          </w:tcPr>
          <w:p>
            <w:r>
              <w:t>[Insert]</w:t>
            </w:r>
          </w:p>
        </w:tc>
        <w:tc>
          <w:tcPr>
            <w:tcW w:type="dxa" w:w="1728"/>
          </w:tcPr>
          <w:p>
            <w:r>
              <w:t>[Insert]</w:t>
            </w:r>
          </w:p>
        </w:tc>
      </w:tr>
    </w:tbl>
    <w:p/>
    <w:p>
      <w:pPr>
        <w:pStyle w:val="Heading1"/>
      </w:pPr>
      <w:r>
        <w:t>5. Expected Dis-benefits</w:t>
      </w:r>
    </w:p>
    <w:p>
      <w:r>
        <w:t>[Any negative consequences accepted as a trade-off for the benefits above.]</w:t>
      </w:r>
    </w:p>
    <w:p>
      <w:pPr>
        <w:pStyle w:val="Heading1"/>
      </w:pPr>
      <w:r>
        <w:t>6. Costs &amp; Investment Appraisal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FFF3E0"/>
          </w:tcPr>
          <w:p>
            <w:r>
              <w:rPr>
                <w:b/>
              </w:rPr>
              <w:t>Item</w:t>
            </w:r>
          </w:p>
        </w:tc>
        <w:tc>
          <w:tcPr>
            <w:tcW w:type="dxa" w:w="4320"/>
            <w:shd w:fill="FFF3E0"/>
          </w:tcPr>
          <w:p>
            <w:r>
              <w:rPr>
                <w:b/>
              </w:rPr>
              <w:t>Cost</w:t>
            </w:r>
          </w:p>
        </w:tc>
      </w:tr>
      <w:tr>
        <w:tc>
          <w:tcPr>
            <w:tcW w:type="dxa" w:w="4320"/>
          </w:tcPr>
          <w:p>
            <w:r>
              <w:t>Capital / one-off costs</w:t>
            </w:r>
          </w:p>
        </w:tc>
        <w:tc>
          <w:tcPr>
            <w:tcW w:type="dxa" w:w="4320"/>
          </w:tcPr>
          <w:p>
            <w:r>
              <w:t>[Insert]</w:t>
            </w:r>
          </w:p>
        </w:tc>
      </w:tr>
      <w:tr>
        <w:tc>
          <w:tcPr>
            <w:tcW w:type="dxa" w:w="4320"/>
          </w:tcPr>
          <w:p>
            <w:r>
              <w:t>Ongoing / operating costs</w:t>
            </w:r>
          </w:p>
        </w:tc>
        <w:tc>
          <w:tcPr>
            <w:tcW w:type="dxa" w:w="4320"/>
          </w:tcPr>
          <w:p>
            <w:r>
              <w:t>[Insert]</w:t>
            </w:r>
          </w:p>
        </w:tc>
      </w:tr>
      <w:tr>
        <w:tc>
          <w:tcPr>
            <w:tcW w:type="dxa" w:w="4320"/>
          </w:tcPr>
          <w:p>
            <w:r>
              <w:t>Payback period</w:t>
            </w:r>
          </w:p>
        </w:tc>
        <w:tc>
          <w:tcPr>
            <w:tcW w:type="dxa" w:w="4320"/>
          </w:tcPr>
          <w:p>
            <w:r>
              <w:t>[Insert]</w:t>
            </w:r>
          </w:p>
        </w:tc>
      </w:tr>
    </w:tbl>
    <w:p/>
    <w:p>
      <w:pPr>
        <w:pStyle w:val="Heading1"/>
      </w:pPr>
      <w:r>
        <w:t>7. Major Risks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  <w:shd w:fill="FFF3E0"/>
          </w:tcPr>
          <w:p>
            <w:r>
              <w:rPr>
                <w:b/>
              </w:rPr>
              <w:t>Risk</w:t>
            </w:r>
          </w:p>
        </w:tc>
        <w:tc>
          <w:tcPr>
            <w:tcW w:type="dxa" w:w="4320"/>
            <w:shd w:fill="FFF3E0"/>
          </w:tcPr>
          <w:p>
            <w:r>
              <w:rPr>
                <w:b/>
              </w:rPr>
              <w:t>Impact on Business Case</w:t>
            </w:r>
          </w:p>
        </w:tc>
      </w:tr>
      <w:tr>
        <w:tc>
          <w:tcPr>
            <w:tcW w:type="dxa" w:w="4320"/>
          </w:tcPr>
          <w:p>
            <w:r>
              <w:t>[Insert]</w:t>
            </w:r>
          </w:p>
        </w:tc>
        <w:tc>
          <w:tcPr>
            <w:tcW w:type="dxa" w:w="4320"/>
          </w:tcPr>
          <w:p>
            <w:r>
              <w:t>[Insert]</w:t>
            </w:r>
          </w:p>
        </w:tc>
      </w:tr>
    </w:tbl>
    <w:p/>
    <w:p>
      <w:pPr>
        <w:pStyle w:val="Heading1"/>
      </w:pPr>
      <w:r>
        <w:t>8. Timescale</w:t>
      </w:r>
    </w:p>
    <w:p>
      <w:r>
        <w:t>[Target start, key milestones, target completion.]</w:t>
      </w:r>
    </w:p>
    <w:p>
      <w:pPr>
        <w:pStyle w:val="Heading1"/>
      </w:pPr>
      <w:r>
        <w:t>9. Approval</w:t>
      </w:r>
    </w:p>
    <w:tbl>
      <w:tblPr>
        <w:tblStyle w:val="LightGrid-Accent2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  <w:shd w:fill="FFF3E0"/>
          </w:tcPr>
          <w:p>
            <w:r>
              <w:rPr>
                <w:b/>
              </w:rPr>
              <w:t>Name</w:t>
            </w:r>
          </w:p>
        </w:tc>
        <w:tc>
          <w:tcPr>
            <w:tcW w:type="dxa" w:w="2160"/>
            <w:shd w:fill="FFF3E0"/>
          </w:tcPr>
          <w:p>
            <w:r>
              <w:rPr>
                <w:b/>
              </w:rPr>
              <w:t>Role</w:t>
            </w:r>
          </w:p>
        </w:tc>
        <w:tc>
          <w:tcPr>
            <w:tcW w:type="dxa" w:w="2160"/>
            <w:shd w:fill="FFF3E0"/>
          </w:tcPr>
          <w:p>
            <w:r>
              <w:rPr>
                <w:b/>
              </w:rPr>
              <w:t>Signature</w:t>
            </w:r>
          </w:p>
        </w:tc>
        <w:tc>
          <w:tcPr>
            <w:tcW w:type="dxa" w:w="2160"/>
            <w:shd w:fill="FFF3E0"/>
          </w:tcPr>
          <w:p>
            <w:r>
              <w:rPr>
                <w:b/>
              </w:rPr>
              <w:t>Date</w:t>
            </w:r>
          </w:p>
        </w:tc>
      </w:tr>
      <w:tr>
        <w:tc>
          <w:tcPr>
            <w:tcW w:type="dxa" w:w="2160"/>
          </w:tcPr>
          <w:p>
            <w:r>
              <w:t>[Insert]</w:t>
            </w:r>
          </w:p>
        </w:tc>
        <w:tc>
          <w:tcPr>
            <w:tcW w:type="dxa" w:w="2160"/>
          </w:tcPr>
          <w:p>
            <w:r>
              <w:t>Executive / Sponsor</w:t>
            </w:r>
          </w:p>
        </w:tc>
        <w:tc>
          <w:tcPr>
            <w:tcW w:type="dxa" w:w="2160"/>
          </w:tcPr>
          <w:p>
            <w:r/>
          </w:p>
        </w:tc>
        <w:tc>
          <w:tcPr>
            <w:tcW w:type="dxa" w:w="2160"/>
          </w:tcPr>
          <w:p>
            <w:r/>
          </w:p>
        </w:tc>
      </w:tr>
    </w:tbl>
    <w:p/>
    <w:sectPr w:rsidR="00FC693F" w:rsidRPr="0006063C" w:rsidSect="00034616"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color w:val="5C4A3A"/>
        <w:sz w:val="16"/>
      </w:rPr>
      <w:t>westmidlandsprojectmanagement.co.uk  |  hello@westmidlandsprojectmanagement.co.uk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color w:val="201409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Calibri" w:hAnsi="Calibri"/>
      <w:b/>
      <w:bCs/>
      <w:color w:val="EA580C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Calibri" w:hAnsi="Calibri"/>
      <w:b/>
      <w:bCs/>
      <w:color w:val="EA580C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